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F54775" w14:textId="77777777" w:rsidR="00D007C2" w:rsidRDefault="00D007C2" w:rsidP="00D007C2">
      <w:pPr>
        <w:spacing w:line="480" w:lineRule="auto"/>
        <w:contextualSpacing/>
        <w:jc w:val="both"/>
        <w:rPr>
          <w:rFonts w:ascii="Times New Roman" w:hAnsi="Times New Roman" w:cs="Times New Roman"/>
          <w:b/>
          <w:bCs/>
          <w:sz w:val="24"/>
          <w:szCs w:val="24"/>
        </w:rPr>
      </w:pPr>
    </w:p>
    <w:p w14:paraId="1615FC70" w14:textId="77777777" w:rsidR="00D007C2" w:rsidRDefault="00D007C2" w:rsidP="00D007C2">
      <w:pPr>
        <w:spacing w:line="480" w:lineRule="auto"/>
        <w:contextualSpacing/>
        <w:jc w:val="both"/>
        <w:rPr>
          <w:rFonts w:ascii="Times New Roman" w:hAnsi="Times New Roman" w:cs="Times New Roman"/>
          <w:b/>
          <w:bCs/>
          <w:sz w:val="24"/>
          <w:szCs w:val="24"/>
        </w:rPr>
      </w:pPr>
    </w:p>
    <w:p w14:paraId="6D548FD9" w14:textId="77777777" w:rsidR="00D007C2" w:rsidRDefault="00D007C2" w:rsidP="00D007C2">
      <w:pPr>
        <w:spacing w:line="480" w:lineRule="auto"/>
        <w:contextualSpacing/>
        <w:jc w:val="both"/>
        <w:rPr>
          <w:rFonts w:ascii="Times New Roman" w:hAnsi="Times New Roman" w:cs="Times New Roman"/>
          <w:b/>
          <w:bCs/>
          <w:sz w:val="24"/>
          <w:szCs w:val="24"/>
        </w:rPr>
      </w:pPr>
    </w:p>
    <w:p w14:paraId="3764F5A3" w14:textId="77777777" w:rsidR="00D007C2" w:rsidRDefault="00D007C2" w:rsidP="00D007C2">
      <w:pPr>
        <w:spacing w:line="480" w:lineRule="auto"/>
        <w:contextualSpacing/>
        <w:jc w:val="both"/>
        <w:rPr>
          <w:rFonts w:ascii="Times New Roman" w:hAnsi="Times New Roman" w:cs="Times New Roman"/>
          <w:b/>
          <w:bCs/>
          <w:sz w:val="24"/>
          <w:szCs w:val="24"/>
        </w:rPr>
      </w:pPr>
    </w:p>
    <w:p w14:paraId="14C09070" w14:textId="31C11CEE" w:rsidR="008D5D83" w:rsidRDefault="00D33099" w:rsidP="00D007C2">
      <w:pPr>
        <w:spacing w:line="48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w:t>
      </w:r>
      <w:r w:rsidRPr="00D007C2">
        <w:rPr>
          <w:rFonts w:ascii="Times New Roman" w:hAnsi="Times New Roman" w:cs="Times New Roman"/>
          <w:b/>
          <w:bCs/>
          <w:sz w:val="24"/>
          <w:szCs w:val="24"/>
        </w:rPr>
        <w:t xml:space="preserve">Managing Social Conflict </w:t>
      </w:r>
    </w:p>
    <w:p w14:paraId="1023A6EE" w14:textId="77777777" w:rsidR="00D007C2" w:rsidRDefault="00D007C2" w:rsidP="00D007C2">
      <w:pPr>
        <w:widowControl w:val="0"/>
        <w:spacing w:line="480" w:lineRule="auto"/>
        <w:jc w:val="center"/>
        <w:rPr>
          <w:rFonts w:ascii="Times New Roman Regular" w:hAnsi="Times New Roman Regular" w:cs="Times New Roman Regular"/>
          <w:sz w:val="24"/>
          <w:szCs w:val="24"/>
        </w:rPr>
      </w:pPr>
    </w:p>
    <w:p w14:paraId="411C1B97" w14:textId="690F6F09" w:rsidR="00D007C2" w:rsidRDefault="00D33099" w:rsidP="00D007C2">
      <w:pPr>
        <w:widowControl w:val="0"/>
        <w:spacing w:line="480" w:lineRule="auto"/>
        <w:jc w:val="center"/>
        <w:rPr>
          <w:rFonts w:ascii="Times New Roman Regular" w:hAnsi="Times New Roman Regular" w:cs="Times New Roman Regular"/>
          <w:sz w:val="24"/>
          <w:szCs w:val="24"/>
        </w:rPr>
      </w:pPr>
      <w:r>
        <w:rPr>
          <w:rFonts w:ascii="Times New Roman Regular" w:hAnsi="Times New Roman Regular" w:cs="Times New Roman Regular"/>
          <w:sz w:val="24"/>
          <w:szCs w:val="24"/>
        </w:rPr>
        <w:t>Name</w:t>
      </w:r>
    </w:p>
    <w:p w14:paraId="6E5B3F0D" w14:textId="77777777" w:rsidR="00D007C2" w:rsidRDefault="00D33099" w:rsidP="00D007C2">
      <w:pPr>
        <w:widowControl w:val="0"/>
        <w:spacing w:line="480" w:lineRule="auto"/>
        <w:jc w:val="center"/>
        <w:rPr>
          <w:rFonts w:ascii="Times New Roman Regular" w:hAnsi="Times New Roman Regular" w:cs="Times New Roman Regular"/>
          <w:sz w:val="24"/>
          <w:szCs w:val="24"/>
        </w:rPr>
      </w:pPr>
      <w:r>
        <w:rPr>
          <w:rFonts w:ascii="Times New Roman Regular" w:hAnsi="Times New Roman Regular" w:cs="Times New Roman Regular"/>
          <w:sz w:val="24"/>
          <w:szCs w:val="24"/>
        </w:rPr>
        <w:t>Institution</w:t>
      </w:r>
    </w:p>
    <w:p w14:paraId="3D8ED5B3" w14:textId="77777777" w:rsidR="00D007C2" w:rsidRDefault="00D33099" w:rsidP="00D007C2">
      <w:pPr>
        <w:widowControl w:val="0"/>
        <w:spacing w:line="480" w:lineRule="auto"/>
        <w:jc w:val="center"/>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Course </w:t>
      </w:r>
    </w:p>
    <w:p w14:paraId="2BA91729" w14:textId="77777777" w:rsidR="00D007C2" w:rsidRDefault="00D33099" w:rsidP="00D007C2">
      <w:pPr>
        <w:widowControl w:val="0"/>
        <w:spacing w:line="480" w:lineRule="auto"/>
        <w:jc w:val="center"/>
        <w:rPr>
          <w:rFonts w:ascii="Times New Roman Regular" w:hAnsi="Times New Roman Regular" w:cs="Times New Roman Regular"/>
          <w:sz w:val="24"/>
          <w:szCs w:val="24"/>
        </w:rPr>
      </w:pPr>
      <w:r>
        <w:rPr>
          <w:rFonts w:ascii="Times New Roman Regular" w:hAnsi="Times New Roman Regular" w:cs="Times New Roman Regular"/>
          <w:sz w:val="24"/>
          <w:szCs w:val="24"/>
        </w:rPr>
        <w:t>Professor</w:t>
      </w:r>
    </w:p>
    <w:p w14:paraId="10EA3F49" w14:textId="04FCD63B" w:rsidR="00D007C2" w:rsidRDefault="00D33099" w:rsidP="00D007C2">
      <w:pPr>
        <w:widowControl w:val="0"/>
        <w:spacing w:line="480" w:lineRule="auto"/>
        <w:jc w:val="center"/>
        <w:rPr>
          <w:rFonts w:ascii="Times New Roman Regular" w:hAnsi="Times New Roman Regular" w:cs="Times New Roman Regular"/>
          <w:sz w:val="24"/>
          <w:szCs w:val="24"/>
        </w:rPr>
      </w:pPr>
      <w:r>
        <w:rPr>
          <w:rFonts w:ascii="Times New Roman Regular" w:hAnsi="Times New Roman Regular" w:cs="Times New Roman Regular"/>
          <w:sz w:val="24"/>
          <w:szCs w:val="24"/>
        </w:rPr>
        <w:t>Date</w:t>
      </w:r>
    </w:p>
    <w:p w14:paraId="72B354D2" w14:textId="77777777" w:rsidR="00D007C2" w:rsidRDefault="00D33099">
      <w:pPr>
        <w:rPr>
          <w:rFonts w:ascii="Times New Roman Regular" w:hAnsi="Times New Roman Regular" w:cs="Times New Roman Regular"/>
          <w:sz w:val="24"/>
          <w:szCs w:val="24"/>
        </w:rPr>
      </w:pPr>
      <w:r>
        <w:rPr>
          <w:rFonts w:ascii="Times New Roman Regular" w:hAnsi="Times New Roman Regular" w:cs="Times New Roman Regular"/>
          <w:sz w:val="24"/>
          <w:szCs w:val="24"/>
        </w:rPr>
        <w:br w:type="page"/>
      </w:r>
    </w:p>
    <w:p w14:paraId="4B793BED" w14:textId="64BAEDE2" w:rsidR="00D007C2" w:rsidRDefault="00D33099" w:rsidP="00D007C2">
      <w:pPr>
        <w:widowControl w:val="0"/>
        <w:spacing w:line="480" w:lineRule="auto"/>
        <w:rPr>
          <w:rFonts w:ascii="Times New Roman Regular" w:hAnsi="Times New Roman Regular" w:cs="Times New Roman Regular"/>
          <w:b/>
          <w:bCs/>
          <w:sz w:val="24"/>
          <w:szCs w:val="24"/>
        </w:rPr>
      </w:pPr>
      <w:r>
        <w:rPr>
          <w:rFonts w:ascii="Times New Roman Regular" w:hAnsi="Times New Roman Regular" w:cs="Times New Roman Regular"/>
          <w:sz w:val="24"/>
          <w:szCs w:val="24"/>
        </w:rPr>
        <w:lastRenderedPageBreak/>
        <w:tab/>
      </w:r>
      <w:r w:rsidR="004C3B9A">
        <w:rPr>
          <w:rFonts w:ascii="Times New Roman Regular" w:hAnsi="Times New Roman Regular" w:cs="Times New Roman Regular"/>
          <w:sz w:val="24"/>
          <w:szCs w:val="24"/>
        </w:rPr>
        <w:tab/>
      </w:r>
      <w:r w:rsidR="004C3B9A">
        <w:rPr>
          <w:rFonts w:ascii="Times New Roman Regular" w:hAnsi="Times New Roman Regular" w:cs="Times New Roman Regular"/>
          <w:sz w:val="24"/>
          <w:szCs w:val="24"/>
        </w:rPr>
        <w:tab/>
      </w:r>
      <w:r w:rsidR="004C3B9A">
        <w:rPr>
          <w:rFonts w:ascii="Times New Roman Regular" w:hAnsi="Times New Roman Regular" w:cs="Times New Roman Regular"/>
          <w:sz w:val="24"/>
          <w:szCs w:val="24"/>
        </w:rPr>
        <w:tab/>
        <w:t xml:space="preserve">    </w:t>
      </w:r>
      <w:r w:rsidR="004C3B9A" w:rsidRPr="004C3B9A">
        <w:rPr>
          <w:rFonts w:ascii="Times New Roman Regular" w:hAnsi="Times New Roman Regular" w:cs="Times New Roman Regular"/>
          <w:b/>
          <w:bCs/>
          <w:sz w:val="24"/>
          <w:szCs w:val="24"/>
        </w:rPr>
        <w:t>Group-Based Hatred</w:t>
      </w:r>
    </w:p>
    <w:p w14:paraId="6F3C7D8B" w14:textId="55702639" w:rsidR="00336B83" w:rsidRDefault="00D33099" w:rsidP="005E3BE2">
      <w:pPr>
        <w:widowControl w:val="0"/>
        <w:spacing w:line="480" w:lineRule="auto"/>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ab/>
      </w:r>
      <w:r w:rsidRPr="004C3B9A">
        <w:rPr>
          <w:rFonts w:ascii="Times New Roman Regular" w:hAnsi="Times New Roman Regular" w:cs="Times New Roman Regular"/>
          <w:sz w:val="24"/>
          <w:szCs w:val="24"/>
        </w:rPr>
        <w:t>For several causes, conflicts occur. When my family and I resolve conflict, both sides must identify their role and interests in the conflict and recognize their opponent's interests</w:t>
      </w:r>
      <w:r w:rsidR="00D253DA">
        <w:rPr>
          <w:rFonts w:ascii="Times New Roman Regular" w:hAnsi="Times New Roman Regular" w:cs="Times New Roman Regular"/>
          <w:sz w:val="24"/>
          <w:szCs w:val="24"/>
        </w:rPr>
        <w:t xml:space="preserve">, the possible outcomes, and legitimacy. </w:t>
      </w:r>
      <w:r w:rsidR="001D0BA0">
        <w:rPr>
          <w:rFonts w:ascii="Times New Roman Regular" w:hAnsi="Times New Roman Regular" w:cs="Times New Roman Regular"/>
          <w:sz w:val="24"/>
          <w:szCs w:val="24"/>
        </w:rPr>
        <w:t xml:space="preserve">Organizing a negotiation meeting can be a good start. </w:t>
      </w:r>
      <w:r w:rsidR="00D253DA">
        <w:rPr>
          <w:rFonts w:ascii="Times New Roman Regular" w:hAnsi="Times New Roman Regular" w:cs="Times New Roman Regular"/>
          <w:sz w:val="24"/>
          <w:szCs w:val="24"/>
        </w:rPr>
        <w:t xml:space="preserve">A productive </w:t>
      </w:r>
      <w:r w:rsidR="00FC61F6">
        <w:rPr>
          <w:rFonts w:ascii="Times New Roman Regular" w:hAnsi="Times New Roman Regular" w:cs="Times New Roman Regular"/>
          <w:sz w:val="24"/>
          <w:szCs w:val="24"/>
        </w:rPr>
        <w:t>dialogue can comprise of the following. Listening to them</w:t>
      </w:r>
      <w:r w:rsidR="00FC61F6" w:rsidRPr="00FC61F6">
        <w:rPr>
          <w:rFonts w:ascii="Times New Roman Regular" w:hAnsi="Times New Roman Regular" w:cs="Times New Roman Regular"/>
          <w:sz w:val="24"/>
          <w:szCs w:val="24"/>
        </w:rPr>
        <w:t xml:space="preserve"> </w:t>
      </w:r>
      <w:r w:rsidR="00FC61F6">
        <w:rPr>
          <w:rFonts w:ascii="Times New Roman Regular" w:hAnsi="Times New Roman Regular" w:cs="Times New Roman Regular"/>
          <w:sz w:val="24"/>
          <w:szCs w:val="24"/>
        </w:rPr>
        <w:t>is</w:t>
      </w:r>
      <w:r w:rsidR="00FC61F6" w:rsidRPr="00FC61F6">
        <w:rPr>
          <w:rFonts w:ascii="Times New Roman Regular" w:hAnsi="Times New Roman Regular" w:cs="Times New Roman Regular"/>
          <w:sz w:val="24"/>
          <w:szCs w:val="24"/>
        </w:rPr>
        <w:t xml:space="preserve"> valuable to you as the </w:t>
      </w:r>
      <w:r w:rsidR="00FC61F6">
        <w:rPr>
          <w:rFonts w:ascii="Times New Roman Regular" w:hAnsi="Times New Roman Regular" w:cs="Times New Roman Regular"/>
          <w:sz w:val="24"/>
          <w:szCs w:val="24"/>
        </w:rPr>
        <w:t>opinions</w:t>
      </w:r>
      <w:r w:rsidR="00FC61F6" w:rsidRPr="00FC61F6">
        <w:rPr>
          <w:rFonts w:ascii="Times New Roman Regular" w:hAnsi="Times New Roman Regular" w:cs="Times New Roman Regular"/>
          <w:sz w:val="24"/>
          <w:szCs w:val="24"/>
        </w:rPr>
        <w:t xml:space="preserve"> of your dispute are the</w:t>
      </w:r>
      <w:r w:rsidR="00FC61F6">
        <w:rPr>
          <w:rFonts w:ascii="Times New Roman Regular" w:hAnsi="Times New Roman Regular" w:cs="Times New Roman Regular"/>
          <w:sz w:val="24"/>
          <w:szCs w:val="24"/>
        </w:rPr>
        <w:t xml:space="preserve"> sources</w:t>
      </w:r>
      <w:r w:rsidR="00FC61F6" w:rsidRPr="00FC61F6">
        <w:rPr>
          <w:rFonts w:ascii="Times New Roman Regular" w:hAnsi="Times New Roman Regular" w:cs="Times New Roman Regular"/>
          <w:sz w:val="24"/>
          <w:szCs w:val="24"/>
        </w:rPr>
        <w:t>. You have to know that if anything is essential for them. Recognition, of course, does not equal consent!</w:t>
      </w:r>
      <w:r w:rsidR="00FC61F6">
        <w:rPr>
          <w:rFonts w:ascii="Times New Roman Regular" w:hAnsi="Times New Roman Regular" w:cs="Times New Roman Regular"/>
          <w:sz w:val="24"/>
          <w:szCs w:val="24"/>
        </w:rPr>
        <w:t xml:space="preserve"> </w:t>
      </w:r>
      <w:r w:rsidR="00FC61F6" w:rsidRPr="00FC61F6">
        <w:rPr>
          <w:rFonts w:ascii="Times New Roman Regular" w:hAnsi="Times New Roman Regular" w:cs="Times New Roman Regular"/>
          <w:sz w:val="24"/>
          <w:szCs w:val="24"/>
        </w:rPr>
        <w:t>Let all those who want to participate. Participants may be involved in a resolution. You're going to want a reasonable compromise. Concrete but versatile classes should be. Tell your needs, not your status.</w:t>
      </w:r>
      <w:r w:rsidR="00FC61F6">
        <w:rPr>
          <w:rFonts w:ascii="Times New Roman Regular" w:hAnsi="Times New Roman Regular" w:cs="Times New Roman Regular"/>
          <w:sz w:val="24"/>
          <w:szCs w:val="24"/>
        </w:rPr>
        <w:t xml:space="preserve"> </w:t>
      </w:r>
      <w:r w:rsidR="00FC61F6" w:rsidRPr="00FC61F6">
        <w:rPr>
          <w:rFonts w:ascii="Times New Roman Regular" w:hAnsi="Times New Roman Regular" w:cs="Times New Roman Regular"/>
          <w:sz w:val="24"/>
          <w:szCs w:val="24"/>
        </w:rPr>
        <w:t>Avoid preliminary rulings. Continue to ask questions and collect information.</w:t>
      </w:r>
      <w:r w:rsidR="00FC61F6">
        <w:rPr>
          <w:rFonts w:ascii="Times New Roman Regular" w:hAnsi="Times New Roman Regular" w:cs="Times New Roman Regular"/>
          <w:sz w:val="24"/>
          <w:szCs w:val="24"/>
        </w:rPr>
        <w:t xml:space="preserve"> </w:t>
      </w:r>
      <w:r w:rsidR="00FC61F6" w:rsidRPr="00FC61F6">
        <w:rPr>
          <w:rFonts w:ascii="Times New Roman Regular" w:hAnsi="Times New Roman Regular" w:cs="Times New Roman Regular"/>
          <w:sz w:val="24"/>
          <w:szCs w:val="24"/>
        </w:rPr>
        <w:t>Don't say to the opponent, "Your problems are up to you to solve." Work with all to find a solution.</w:t>
      </w:r>
      <w:r w:rsidR="00FC61F6">
        <w:rPr>
          <w:rFonts w:ascii="Times New Roman Regular" w:hAnsi="Times New Roman Regular" w:cs="Times New Roman Regular"/>
          <w:sz w:val="24"/>
          <w:szCs w:val="24"/>
        </w:rPr>
        <w:t xml:space="preserve"> </w:t>
      </w:r>
      <w:r w:rsidR="00FC61F6" w:rsidRPr="00FC61F6">
        <w:rPr>
          <w:rFonts w:ascii="Times New Roman Regular" w:hAnsi="Times New Roman Regular" w:cs="Times New Roman Regular"/>
          <w:sz w:val="24"/>
          <w:szCs w:val="24"/>
        </w:rPr>
        <w:t>Find a way to simplify your choice. Try to find a way for them without appearing weak to take a stance, but do not call it a way to "save their face." In negotiations, egos are critical!</w:t>
      </w:r>
      <w:r w:rsidR="00FC61F6">
        <w:rPr>
          <w:rFonts w:ascii="Times New Roman Regular" w:hAnsi="Times New Roman Regular" w:cs="Times New Roman Regular"/>
          <w:sz w:val="24"/>
          <w:szCs w:val="24"/>
        </w:rPr>
        <w:t xml:space="preserve"> It would also be highly required of my family and me to be active listeners in the negotiation without </w:t>
      </w:r>
      <w:r>
        <w:rPr>
          <w:rFonts w:ascii="Times New Roman Regular" w:hAnsi="Times New Roman Regular" w:cs="Times New Roman Regular"/>
          <w:sz w:val="24"/>
          <w:szCs w:val="24"/>
        </w:rPr>
        <w:t xml:space="preserve">having emotional outbursts. They are allowing the groups to talk about their intense emotions. It is crucial to look for win-win situations as the dialogue goes on as third-party mediators. </w:t>
      </w:r>
    </w:p>
    <w:p w14:paraId="7B1CB8AB" w14:textId="37022950" w:rsidR="00D007C2" w:rsidRDefault="00D33099" w:rsidP="005E3BE2">
      <w:pPr>
        <w:widowControl w:val="0"/>
        <w:spacing w:line="480" w:lineRule="auto"/>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ab/>
        <w:t>In changing the minds of the groups, it is essential to the layout that despite the goodwill and hard work, groups may not find an acceptable resolution for the groups.</w:t>
      </w:r>
      <w:r w:rsidR="00B05E29">
        <w:rPr>
          <w:rFonts w:ascii="Times New Roman Regular" w:hAnsi="Times New Roman Regular" w:cs="Times New Roman Regular"/>
          <w:sz w:val="24"/>
          <w:szCs w:val="24"/>
          <w:lang/>
        </w:rPr>
        <w:t xml:space="preserve">According to </w:t>
      </w:r>
      <w:r w:rsidR="00B05E29" w:rsidRPr="00B05E29">
        <w:rPr>
          <w:rFonts w:ascii="Times New Roman Regular" w:hAnsi="Times New Roman Regular" w:cs="Times New Roman Regular"/>
          <w:sz w:val="24"/>
          <w:szCs w:val="24"/>
          <w:lang/>
        </w:rPr>
        <w:t>Malki</w:t>
      </w:r>
      <w:r w:rsidR="00B05E29">
        <w:rPr>
          <w:rFonts w:ascii="Times New Roman Regular" w:hAnsi="Times New Roman Regular" w:cs="Times New Roman Regular"/>
          <w:sz w:val="24"/>
          <w:szCs w:val="24"/>
          <w:lang/>
        </w:rPr>
        <w:t xml:space="preserve"> (2018)</w:t>
      </w:r>
      <w:r>
        <w:rPr>
          <w:rFonts w:ascii="Times New Roman Regular" w:hAnsi="Times New Roman Regular" w:cs="Times New Roman Regular"/>
          <w:sz w:val="24"/>
          <w:szCs w:val="24"/>
        </w:rPr>
        <w:t xml:space="preserve"> </w:t>
      </w:r>
      <w:r w:rsidR="00B05E29">
        <w:rPr>
          <w:rFonts w:ascii="Times New Roman Regular" w:hAnsi="Times New Roman Regular" w:cs="Times New Roman Regular"/>
          <w:sz w:val="24"/>
          <w:szCs w:val="24"/>
          <w:lang/>
        </w:rPr>
        <w:t>a</w:t>
      </w:r>
      <w:r>
        <w:rPr>
          <w:rFonts w:ascii="Times New Roman Regular" w:hAnsi="Times New Roman Regular" w:cs="Times New Roman Regular"/>
          <w:sz w:val="24"/>
          <w:szCs w:val="24"/>
        </w:rPr>
        <w:t>s mediators, we will have to think of such possibilities before the meeting. We need to clarify the alternatives if the groups cannot reach an agreement</w:t>
      </w:r>
      <w:r w:rsidR="001D0BA0">
        <w:rPr>
          <w:rFonts w:ascii="Times New Roman Regular" w:hAnsi="Times New Roman Regular" w:cs="Times New Roman Regular"/>
          <w:sz w:val="24"/>
          <w:szCs w:val="24"/>
        </w:rPr>
        <w:t xml:space="preserve">. We are brainstorming before the negotiations so you can have the best alternative for the group at the back of our minds. We will consider the advantages and disadvantages of the alternatives. The alternative that is most practical </w:t>
      </w:r>
      <w:r w:rsidR="001D0BA0">
        <w:rPr>
          <w:rFonts w:ascii="Times New Roman Regular" w:hAnsi="Times New Roman Regular" w:cs="Times New Roman Regular"/>
          <w:sz w:val="24"/>
          <w:szCs w:val="24"/>
        </w:rPr>
        <w:lastRenderedPageBreak/>
        <w:t xml:space="preserve">and realistic will be considered. We will include ideas to better. All this will be done while considering the opposition to establish their choice in the long run. We will have all the necessary information, including the best alternative for the group. As the groups consider agreements that may be possible, we compare with the best alternative. </w:t>
      </w:r>
    </w:p>
    <w:p w14:paraId="215D208B" w14:textId="30A07F4D" w:rsidR="00B05E29" w:rsidRDefault="00D33099" w:rsidP="005E3BE2">
      <w:pPr>
        <w:widowControl w:val="0"/>
        <w:spacing w:line="480" w:lineRule="auto"/>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ab/>
      </w:r>
      <w:r w:rsidR="005E3BE2" w:rsidRPr="005E3BE2">
        <w:rPr>
          <w:rFonts w:ascii="Times New Roman Regular" w:hAnsi="Times New Roman Regular" w:cs="Times New Roman Regular"/>
          <w:sz w:val="24"/>
          <w:szCs w:val="24"/>
        </w:rPr>
        <w:t>Work with the most significant possible number of concepts in solving the conflict. Do not yet judge or criticize ideas — this may discourage people from creatively thinking. Try maximizing your choices</w:t>
      </w:r>
      <w:r w:rsidR="005E3BE2">
        <w:rPr>
          <w:rFonts w:ascii="Times New Roman Regular" w:hAnsi="Times New Roman Regular" w:cs="Times New Roman Regular"/>
          <w:sz w:val="24"/>
          <w:szCs w:val="24"/>
        </w:rPr>
        <w:t xml:space="preserve">. </w:t>
      </w:r>
      <w:r w:rsidR="005E3BE2" w:rsidRPr="005E3BE2">
        <w:rPr>
          <w:rFonts w:ascii="Times New Roman Regular" w:hAnsi="Times New Roman Regular" w:cs="Times New Roman Regular"/>
          <w:sz w:val="24"/>
          <w:szCs w:val="24"/>
        </w:rPr>
        <w:t>Look for win-win options or agreements that get what both sides want. Finding a way to facilitate your decision</w:t>
      </w:r>
      <w:r>
        <w:rPr>
          <w:rFonts w:ascii="Times New Roman Regular" w:hAnsi="Times New Roman Regular" w:cs="Times New Roman Regular"/>
          <w:sz w:val="24"/>
          <w:szCs w:val="24"/>
        </w:rPr>
        <w:t xml:space="preserve">, </w:t>
      </w:r>
      <w:r w:rsidR="005E3BE2">
        <w:rPr>
          <w:rFonts w:ascii="Times New Roman Regular" w:hAnsi="Times New Roman Regular" w:cs="Times New Roman Regular"/>
          <w:sz w:val="24"/>
          <w:szCs w:val="24"/>
        </w:rPr>
        <w:t>we</w:t>
      </w:r>
      <w:r w:rsidRPr="00EA38FE">
        <w:rPr>
          <w:rFonts w:ascii="Times New Roman Regular" w:hAnsi="Times New Roman Regular" w:cs="Times New Roman Regular"/>
          <w:sz w:val="24"/>
          <w:szCs w:val="24"/>
        </w:rPr>
        <w:t xml:space="preserve"> will have to determine which resolution is best after the meeting. Check out </w:t>
      </w:r>
      <w:r w:rsidR="005E3BE2">
        <w:rPr>
          <w:rFonts w:ascii="Times New Roman Regular" w:hAnsi="Times New Roman Regular" w:cs="Times New Roman Regular"/>
          <w:sz w:val="24"/>
          <w:szCs w:val="24"/>
        </w:rPr>
        <w:t>the</w:t>
      </w:r>
      <w:r w:rsidRPr="00EA38FE">
        <w:rPr>
          <w:rFonts w:ascii="Times New Roman Regular" w:hAnsi="Times New Roman Regular" w:cs="Times New Roman Regular"/>
          <w:sz w:val="24"/>
          <w:szCs w:val="24"/>
        </w:rPr>
        <w:t xml:space="preserve"> thoughts of brainstorm. Star the best ideas – this is what </w:t>
      </w:r>
      <w:r w:rsidR="005E3BE2">
        <w:rPr>
          <w:rFonts w:ascii="Times New Roman Regular" w:hAnsi="Times New Roman Regular" w:cs="Times New Roman Regular"/>
          <w:sz w:val="24"/>
          <w:szCs w:val="24"/>
        </w:rPr>
        <w:t>we</w:t>
      </w:r>
      <w:r w:rsidRPr="00EA38FE">
        <w:rPr>
          <w:rFonts w:ascii="Times New Roman Regular" w:hAnsi="Times New Roman Regular" w:cs="Times New Roman Regular"/>
          <w:sz w:val="24"/>
          <w:szCs w:val="24"/>
        </w:rPr>
        <w:t xml:space="preserve"> will be working with during the dispute settlement. Give your time to talk about them and figure out the best idea. The aim is to use the skills and expertise of all parties to achieve the best outcome for everyone. What resolution is most appropriate for the two groups? Possibly the suitable resolution.</w:t>
      </w:r>
      <w:r w:rsidR="005E3BE2">
        <w:rPr>
          <w:rFonts w:ascii="Times New Roman Regular" w:hAnsi="Times New Roman Regular" w:cs="Times New Roman Regular"/>
          <w:sz w:val="24"/>
          <w:szCs w:val="24"/>
        </w:rPr>
        <w:t xml:space="preserve"> </w:t>
      </w:r>
    </w:p>
    <w:p w14:paraId="18406758" w14:textId="77777777" w:rsidR="00B05E29" w:rsidRDefault="00B05E29">
      <w:pPr>
        <w:rPr>
          <w:rFonts w:ascii="Times New Roman Regular" w:hAnsi="Times New Roman Regular" w:cs="Times New Roman Regular"/>
          <w:sz w:val="24"/>
          <w:szCs w:val="24"/>
        </w:rPr>
      </w:pPr>
      <w:r>
        <w:rPr>
          <w:rFonts w:ascii="Times New Roman Regular" w:hAnsi="Times New Roman Regular" w:cs="Times New Roman Regular"/>
          <w:sz w:val="24"/>
          <w:szCs w:val="24"/>
        </w:rPr>
        <w:br w:type="page"/>
      </w:r>
    </w:p>
    <w:p w14:paraId="4BAD6DBA" w14:textId="2619EEF5" w:rsidR="00B05E29" w:rsidRDefault="00B05E29" w:rsidP="005E3BE2">
      <w:pPr>
        <w:widowControl w:val="0"/>
        <w:spacing w:line="480" w:lineRule="auto"/>
        <w:jc w:val="both"/>
        <w:rPr>
          <w:rFonts w:ascii="Times New Roman Regular" w:hAnsi="Times New Roman Regular" w:cs="Times New Roman Regular"/>
          <w:b/>
          <w:bCs/>
          <w:sz w:val="24"/>
          <w:szCs w:val="24"/>
          <w:lang/>
        </w:rPr>
      </w:pPr>
      <w:r>
        <w:rPr>
          <w:rFonts w:ascii="Times New Roman Regular" w:hAnsi="Times New Roman Regular" w:cs="Times New Roman Regular"/>
          <w:b/>
          <w:bCs/>
          <w:sz w:val="24"/>
          <w:szCs w:val="24"/>
          <w:lang/>
        </w:rPr>
        <w:lastRenderedPageBreak/>
        <w:tab/>
      </w:r>
      <w:r>
        <w:rPr>
          <w:rFonts w:ascii="Times New Roman Regular" w:hAnsi="Times New Roman Regular" w:cs="Times New Roman Regular"/>
          <w:b/>
          <w:bCs/>
          <w:sz w:val="24"/>
          <w:szCs w:val="24"/>
          <w:lang/>
        </w:rPr>
        <w:tab/>
      </w:r>
      <w:r>
        <w:rPr>
          <w:rFonts w:ascii="Times New Roman Regular" w:hAnsi="Times New Roman Regular" w:cs="Times New Roman Regular"/>
          <w:b/>
          <w:bCs/>
          <w:sz w:val="24"/>
          <w:szCs w:val="24"/>
          <w:lang/>
        </w:rPr>
        <w:tab/>
      </w:r>
      <w:r>
        <w:rPr>
          <w:rFonts w:ascii="Times New Roman Regular" w:hAnsi="Times New Roman Regular" w:cs="Times New Roman Regular"/>
          <w:b/>
          <w:bCs/>
          <w:sz w:val="24"/>
          <w:szCs w:val="24"/>
          <w:lang/>
        </w:rPr>
        <w:tab/>
      </w:r>
      <w:r>
        <w:rPr>
          <w:rFonts w:ascii="Times New Roman Regular" w:hAnsi="Times New Roman Regular" w:cs="Times New Roman Regular"/>
          <w:b/>
          <w:bCs/>
          <w:sz w:val="24"/>
          <w:szCs w:val="24"/>
          <w:lang/>
        </w:rPr>
        <w:tab/>
        <w:t xml:space="preserve">      </w:t>
      </w:r>
      <w:r w:rsidRPr="00B05E29">
        <w:rPr>
          <w:rFonts w:ascii="Times New Roman Regular" w:hAnsi="Times New Roman Regular" w:cs="Times New Roman Regular"/>
          <w:b/>
          <w:bCs/>
          <w:sz w:val="24"/>
          <w:szCs w:val="24"/>
          <w:lang/>
        </w:rPr>
        <w:t xml:space="preserve">Reference </w:t>
      </w:r>
    </w:p>
    <w:p w14:paraId="12E6859C" w14:textId="57575A5A" w:rsidR="00EA38FE" w:rsidRPr="00B05E29" w:rsidRDefault="00B05E29" w:rsidP="005E3BE2">
      <w:pPr>
        <w:widowControl w:val="0"/>
        <w:spacing w:line="480" w:lineRule="auto"/>
        <w:jc w:val="both"/>
        <w:rPr>
          <w:rFonts w:ascii="Times New Roman Regular" w:hAnsi="Times New Roman Regular" w:cs="Times New Roman Regular"/>
          <w:sz w:val="24"/>
          <w:szCs w:val="24"/>
          <w:lang/>
        </w:rPr>
      </w:pPr>
      <w:r w:rsidRPr="00B05E29">
        <w:rPr>
          <w:rFonts w:ascii="Times New Roman Regular" w:hAnsi="Times New Roman Regular" w:cs="Times New Roman Regular"/>
          <w:sz w:val="24"/>
          <w:szCs w:val="24"/>
          <w:lang/>
        </w:rPr>
        <w:t xml:space="preserve">Malki, I. (2018). Conflict Resolution Strategies in Media Discourse: The Case Study of the </w:t>
      </w:r>
      <w:r>
        <w:rPr>
          <w:rFonts w:ascii="Times New Roman Regular" w:hAnsi="Times New Roman Regular" w:cs="Times New Roman Regular"/>
          <w:sz w:val="24"/>
          <w:szCs w:val="24"/>
          <w:lang/>
        </w:rPr>
        <w:tab/>
      </w:r>
      <w:r w:rsidRPr="00B05E29">
        <w:rPr>
          <w:rFonts w:ascii="Times New Roman Regular" w:hAnsi="Times New Roman Regular" w:cs="Times New Roman Regular"/>
          <w:sz w:val="24"/>
          <w:szCs w:val="24"/>
          <w:lang/>
        </w:rPr>
        <w:t>Mediator. Int'l J. Soc. Sci. Stud., 6, 24.</w:t>
      </w:r>
      <w:r w:rsidRPr="00B05E29">
        <w:rPr>
          <w:rFonts w:ascii="Times New Roman Regular" w:hAnsi="Times New Roman Regular" w:cs="Times New Roman Regular"/>
          <w:sz w:val="24"/>
          <w:szCs w:val="24"/>
          <w:lang/>
        </w:rPr>
        <w:tab/>
      </w:r>
      <w:r w:rsidRPr="00B05E29">
        <w:rPr>
          <w:rFonts w:ascii="Times New Roman Regular" w:hAnsi="Times New Roman Regular" w:cs="Times New Roman Regular"/>
          <w:sz w:val="24"/>
          <w:szCs w:val="24"/>
          <w:lang/>
        </w:rPr>
        <w:tab/>
      </w:r>
      <w:r w:rsidRPr="00B05E29">
        <w:rPr>
          <w:rFonts w:ascii="Times New Roman Regular" w:hAnsi="Times New Roman Regular" w:cs="Times New Roman Regular"/>
          <w:sz w:val="24"/>
          <w:szCs w:val="24"/>
          <w:lang/>
        </w:rPr>
        <w:tab/>
      </w:r>
      <w:r w:rsidRPr="00B05E29">
        <w:rPr>
          <w:rFonts w:ascii="Times New Roman Regular" w:hAnsi="Times New Roman Regular" w:cs="Times New Roman Regular"/>
          <w:sz w:val="24"/>
          <w:szCs w:val="24"/>
          <w:lang/>
        </w:rPr>
        <w:tab/>
      </w:r>
      <w:r w:rsidRPr="00B05E29">
        <w:rPr>
          <w:rFonts w:ascii="Times New Roman Regular" w:hAnsi="Times New Roman Regular" w:cs="Times New Roman Regular"/>
          <w:sz w:val="24"/>
          <w:szCs w:val="24"/>
          <w:lang/>
        </w:rPr>
        <w:tab/>
      </w:r>
    </w:p>
    <w:p w14:paraId="74A9439F" w14:textId="77A66110" w:rsidR="00B05E29" w:rsidRPr="00B05E29" w:rsidRDefault="00B05E29" w:rsidP="005E3BE2">
      <w:pPr>
        <w:widowControl w:val="0"/>
        <w:spacing w:line="480" w:lineRule="auto"/>
        <w:jc w:val="both"/>
        <w:rPr>
          <w:rFonts w:ascii="Times New Roman Regular" w:hAnsi="Times New Roman Regular" w:cs="Times New Roman Regular"/>
          <w:sz w:val="24"/>
          <w:szCs w:val="24"/>
          <w:lang/>
        </w:rPr>
      </w:pPr>
    </w:p>
    <w:sectPr w:rsidR="00B05E29" w:rsidRPr="00B05E29" w:rsidSect="001D0BA0">
      <w:headerReference w:type="default" r:id="rId6"/>
      <w:pgSz w:w="12240" w:h="15840"/>
      <w:pgMar w:top="1440" w:right="1440" w:bottom="241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5526DC" w14:textId="77777777" w:rsidR="00D33099" w:rsidRDefault="00D33099">
      <w:pPr>
        <w:spacing w:after="0" w:line="240" w:lineRule="auto"/>
      </w:pPr>
      <w:r>
        <w:separator/>
      </w:r>
    </w:p>
  </w:endnote>
  <w:endnote w:type="continuationSeparator" w:id="0">
    <w:p w14:paraId="3771E04E" w14:textId="77777777" w:rsidR="00D33099" w:rsidRDefault="00D33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Times New Roman Regular">
    <w:altName w:val="Times New Roman"/>
    <w:charset w:val="00"/>
    <w:family w:val="auto"/>
    <w:pitch w:val="default"/>
    <w:sig w:usb0="E0000AFF" w:usb1="00007843" w:usb2="00000001" w:usb3="00000000" w:csb0="400001BF" w:csb1="DFF7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A748F9" w14:textId="77777777" w:rsidR="00D33099" w:rsidRDefault="00D33099">
      <w:pPr>
        <w:spacing w:after="0" w:line="240" w:lineRule="auto"/>
      </w:pPr>
      <w:r>
        <w:separator/>
      </w:r>
    </w:p>
  </w:footnote>
  <w:footnote w:type="continuationSeparator" w:id="0">
    <w:p w14:paraId="6C9AB27E" w14:textId="77777777" w:rsidR="00D33099" w:rsidRDefault="00D330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2724158"/>
      <w:docPartObj>
        <w:docPartGallery w:val="Page Numbers (Top of Page)"/>
        <w:docPartUnique/>
      </w:docPartObj>
    </w:sdtPr>
    <w:sdtEndPr>
      <w:rPr>
        <w:noProof/>
      </w:rPr>
    </w:sdtEndPr>
    <w:sdtContent>
      <w:p w14:paraId="3B69BE59" w14:textId="50D4DE37" w:rsidR="00D253DA" w:rsidRDefault="00D3309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ECEEFDE" w14:textId="77777777" w:rsidR="00D253DA" w:rsidRDefault="00D253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7C2"/>
    <w:rsid w:val="001D0BA0"/>
    <w:rsid w:val="00336B83"/>
    <w:rsid w:val="003C55D9"/>
    <w:rsid w:val="004C3B9A"/>
    <w:rsid w:val="00574869"/>
    <w:rsid w:val="005E3BE2"/>
    <w:rsid w:val="008D5D83"/>
    <w:rsid w:val="00B05E29"/>
    <w:rsid w:val="00D007C2"/>
    <w:rsid w:val="00D253DA"/>
    <w:rsid w:val="00D33099"/>
    <w:rsid w:val="00EA38FE"/>
    <w:rsid w:val="00FC6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85A18"/>
  <w15:chartTrackingRefBased/>
  <w15:docId w15:val="{44353561-29A0-4608-8419-1F1EBD378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07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07C2"/>
  </w:style>
  <w:style w:type="paragraph" w:styleId="Footer">
    <w:name w:val="footer"/>
    <w:basedOn w:val="Normal"/>
    <w:link w:val="FooterChar"/>
    <w:uiPriority w:val="99"/>
    <w:unhideWhenUsed/>
    <w:rsid w:val="00D007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0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502</Words>
  <Characters>2865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KANG'ETHE</dc:creator>
  <cp:lastModifiedBy>254716226303</cp:lastModifiedBy>
  <cp:revision>2</cp:revision>
  <dcterms:created xsi:type="dcterms:W3CDTF">2021-05-09T04:32:00Z</dcterms:created>
  <dcterms:modified xsi:type="dcterms:W3CDTF">2021-05-09T04:32:00Z</dcterms:modified>
</cp:coreProperties>
</file>